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67" w:rsidRPr="00694CD6" w:rsidRDefault="001E570B" w:rsidP="00694CD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4CD6">
        <w:rPr>
          <w:rFonts w:asciiTheme="minorHAnsi" w:hAnsiTheme="minorHAnsi" w:cstheme="minorHAnsi"/>
          <w:b/>
          <w:sz w:val="28"/>
          <w:szCs w:val="28"/>
        </w:rPr>
        <w:t xml:space="preserve"> Kryteria oceniania zachowania w klasach IV- VIII</w:t>
      </w:r>
    </w:p>
    <w:p w:rsidR="00B32E67" w:rsidRPr="00694CD6" w:rsidRDefault="001E57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94CD6">
        <w:rPr>
          <w:rFonts w:asciiTheme="minorHAnsi" w:hAnsiTheme="minorHAnsi" w:cstheme="minorHAnsi"/>
          <w:b/>
          <w:sz w:val="28"/>
          <w:szCs w:val="28"/>
        </w:rPr>
        <w:t>Założenia ogólne</w:t>
      </w:r>
    </w:p>
    <w:p w:rsidR="00B32E67" w:rsidRPr="00694CD6" w:rsidRDefault="001E570B" w:rsidP="00694CD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94CD6">
        <w:rPr>
          <w:rFonts w:asciiTheme="minorHAnsi" w:hAnsiTheme="minorHAnsi" w:cstheme="minorHAnsi"/>
          <w:sz w:val="24"/>
          <w:szCs w:val="24"/>
        </w:rPr>
        <w:t>Obowiązkiem nauczyciela-wychowawcy klasy jest zapoznanie uczniów i ich rodziców (opiekunów prawnych) ze szczegółowymi kryteriami oceniania zachowania oraz procedurami zawartymi w tym regulaminie na początku roku szkolnego.</w:t>
      </w:r>
    </w:p>
    <w:p w:rsidR="00B32E67" w:rsidRPr="00694CD6" w:rsidRDefault="001E570B" w:rsidP="00694CD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>Na początku każdego semestru uczeń otrzymuje 100 punktów, które odpowiadają ocenie dobrej.</w:t>
      </w:r>
    </w:p>
    <w:p w:rsidR="00B32E67" w:rsidRPr="00694CD6" w:rsidRDefault="00476AE8" w:rsidP="00694CD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>Liczbę punktów można</w:t>
      </w:r>
      <w:r w:rsidR="001E570B" w:rsidRPr="00694CD6">
        <w:rPr>
          <w:rFonts w:asciiTheme="minorHAnsi" w:hAnsiTheme="minorHAnsi" w:cstheme="minorHAnsi"/>
        </w:rPr>
        <w:t xml:space="preserve"> powiększać lub pomniejszać przez konkretne zachowania.</w:t>
      </w:r>
    </w:p>
    <w:p w:rsidR="00B32E67" w:rsidRPr="00694CD6" w:rsidRDefault="001E570B" w:rsidP="00694CD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>Informacje o pozytywnych i negatywnych przejawach zachowania ucznia dokumentuje się na bieżąco wpisami do dziennika elektronicznego. Dzięki temu uczniowie i ich rodzice mogą na bieżąco monitorować postępy w zakresie zachowania.</w:t>
      </w:r>
    </w:p>
    <w:p w:rsidR="00B32E67" w:rsidRPr="00694CD6" w:rsidRDefault="001E570B" w:rsidP="00694CD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>Ocenę zachowania wystawia wychowawca klasy po zasięgnięciu opinii nauczycieli, uczniów danego oddziału oraz ocenianego ucznia, w oparciu o uzyskaną na koniec semestru sumę punktów.</w:t>
      </w:r>
    </w:p>
    <w:p w:rsidR="005F4003" w:rsidRPr="00694CD6" w:rsidRDefault="005F4003" w:rsidP="00694CD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>Na trzy tygodnie przed śród</w:t>
      </w:r>
      <w:r w:rsidR="00DA4035" w:rsidRPr="00694CD6">
        <w:rPr>
          <w:rFonts w:asciiTheme="minorHAnsi" w:hAnsiTheme="minorHAnsi" w:cstheme="minorHAnsi"/>
        </w:rPr>
        <w:t>rocznym i rocznym klasyfikacyjnym zebraniem rady pedagogicznej nauczyciele prowadzący poszczególne zajęcia edukacyjne w danym oddziale są zobowiązani wpisać do dziennika elektronicznego proponowaną ocenę z zachowania dla danego ucznia. Oceny pokazywane są jedna pod drugą wraz z informacją o nauczycielu, który zaproponował ocenę.</w:t>
      </w:r>
    </w:p>
    <w:p w:rsidR="00B32E67" w:rsidRPr="00694CD6" w:rsidRDefault="001E570B" w:rsidP="00694CD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>W uzasadnionych przypadkach wychowawca w porozumieniu z radą pedagogiczną może obniżyć lub podwyższyć ocenę zachowania niezależnie od ilości uzyskanych wcześniej punktów.</w:t>
      </w:r>
    </w:p>
    <w:p w:rsidR="00B32E67" w:rsidRPr="00694CD6" w:rsidRDefault="001E570B" w:rsidP="00694CD6">
      <w:pPr>
        <w:pStyle w:val="Akapitzlist"/>
        <w:numPr>
          <w:ilvl w:val="0"/>
          <w:numId w:val="18"/>
        </w:numPr>
        <w:spacing w:before="280" w:after="28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Ustalona przez wychowawcę klasy ocena zachowania ucznia jest ostateczna</w:t>
      </w:r>
      <w:r w:rsidRPr="00694C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B32E67" w:rsidRPr="00694CD6" w:rsidRDefault="001E570B" w:rsidP="00694CD6">
      <w:pPr>
        <w:pStyle w:val="Akapitzlist"/>
        <w:numPr>
          <w:ilvl w:val="0"/>
          <w:numId w:val="18"/>
        </w:numPr>
        <w:spacing w:before="280" w:after="28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Wychowawca klasy ustalając ocenę zachowania oprócz uzyskanej przez ucznia liczby punktów uwzględnia również następujące zasady:</w:t>
      </w:r>
      <w:r w:rsidRPr="00694C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1) oceny wzorowej nie może uzyskać uczeń, który posiada na koncie, poza dodatnimi punktami, więcej niż 5 punktów ujemnych (uwagi indywidualne) z zastrzeżeniem, że nie mogą to być uwagi za „-5 pkt” i wyższe.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2) oceny bardzo dobrej nie może uzyskać uczeń, który posiada na koncie 10 punktów ujemnych, z zastrzeżeniem, że nie mogą to być uwagi za „-5 pkt” i wyższe.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3) jeżeli uczeń otrzyma naganę dyrektora szkoły, to bez względu na liczbę uzyskanych punktów może uzyskać najwyżej oceną poprawną. Naganę dyrektora na piśmie dopina się do indywidualnej karty zachowania ucznia,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4)</w:t>
      </w: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94CD6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 przypadku kolizji z prawem, w zależności od kategorii czynu wychowawca  dokonuje obniżenia oceny z zachowania po zasięgnięciu opinii Rady Pedagogicznej.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5 )</w:t>
      </w:r>
      <w:r w:rsidR="00DA4035"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 uczeń posiada nieusprawiedliwioną absencję od 21 do 50 godzin w ciągu  semestru otrzymuje zachowanie nieodpowiednie, a powyżej 50 godzin w semestrze zachowanie naganne,</w:t>
      </w:r>
    </w:p>
    <w:p w:rsidR="00B32E67" w:rsidRPr="00694CD6" w:rsidRDefault="001E570B" w:rsidP="00694CD6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ucznia, który posiada nieusprawiedliwioną absencję powyżej 50% godzin lekcyjnych do dnia 5 każdego miesiąca, kieruje się wniosek do organu prowadzącego.</w:t>
      </w:r>
    </w:p>
    <w:p w:rsidR="00B32E67" w:rsidRPr="00694CD6" w:rsidRDefault="001E570B" w:rsidP="00694CD6">
      <w:pPr>
        <w:pStyle w:val="Akapitzlist"/>
        <w:numPr>
          <w:ilvl w:val="0"/>
          <w:numId w:val="18"/>
        </w:numPr>
        <w:spacing w:before="280" w:after="2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</w:t>
      </w:r>
      <w:proofErr w:type="spellStart"/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psychologiczno</w:t>
      </w:r>
      <w:proofErr w:type="spellEnd"/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pedagogicznej, w tym poradni specjalistycznej</w:t>
      </w:r>
    </w:p>
    <w:p w:rsidR="00B32E67" w:rsidRPr="00694CD6" w:rsidRDefault="001E570B" w:rsidP="00694CD6">
      <w:pPr>
        <w:pStyle w:val="Akapitzlist"/>
        <w:numPr>
          <w:ilvl w:val="0"/>
          <w:numId w:val="18"/>
        </w:numPr>
        <w:spacing w:before="280" w:after="280" w:line="360" w:lineRule="auto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>Rodzice (opiekunowie prawni) mogą zgłosić zastrzeżenia do Dyrektora Szkoły, jeżeli nie zgadzają się z ustaloną oceną. W takim przypadku stosuje się działania określone w trybie odwoławczym, zgodnie ze Statutem Szkoły.</w:t>
      </w:r>
    </w:p>
    <w:p w:rsidR="00B32E67" w:rsidRPr="00694CD6" w:rsidRDefault="00227EAD" w:rsidP="00694CD6">
      <w:pPr>
        <w:pStyle w:val="Akapitzlist"/>
        <w:numPr>
          <w:ilvl w:val="0"/>
          <w:numId w:val="18"/>
        </w:numPr>
        <w:spacing w:before="280" w:after="280" w:line="360" w:lineRule="auto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>Śródroczna i r</w:t>
      </w:r>
      <w:r w:rsidR="001E570B" w:rsidRPr="00694CD6">
        <w:rPr>
          <w:rFonts w:asciiTheme="minorHAnsi" w:hAnsiTheme="minorHAnsi" w:cstheme="minorHAnsi"/>
        </w:rPr>
        <w:t>oczna i roczna ocena klasyfikacyjna zachowania uwzględnia następujące podstawowe obszary: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 xml:space="preserve"> 1. Wywiązywanie się z obowiązków ucznia; 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 xml:space="preserve">2. Postępowanie zgodne z dobrem społeczności szkolnej; 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 xml:space="preserve">3. Dbałość o honor i tradycje szkoły; 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 xml:space="preserve">4. Dbałość o piękno mowy ojczystej; 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 xml:space="preserve">5. Dbałość o bezpieczeństwo i zdrowie własne oraz innych osób; 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 xml:space="preserve">6. Godne, kulturalne zachowanie się w szkole i poza nią; </w:t>
      </w:r>
    </w:p>
    <w:p w:rsidR="00B32E67" w:rsidRPr="00694CD6" w:rsidRDefault="001E570B" w:rsidP="00694CD6">
      <w:pPr>
        <w:pStyle w:val="Akapitzlist"/>
        <w:spacing w:before="280" w:after="280" w:line="360" w:lineRule="auto"/>
        <w:ind w:left="644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</w:rPr>
        <w:t>7. Okazywanie szacunku innym osobom.</w:t>
      </w:r>
    </w:p>
    <w:p w:rsidR="00B32E67" w:rsidRPr="00694CD6" w:rsidRDefault="001E570B" w:rsidP="00694CD6">
      <w:pPr>
        <w:pStyle w:val="Akapitzlist"/>
        <w:numPr>
          <w:ilvl w:val="0"/>
          <w:numId w:val="18"/>
        </w:numPr>
        <w:spacing w:before="280" w:after="2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Śródroczną i roczną ocenę klasyfikacyjną zachowania, począwszy od klasy czwartej ustala się według następującej skali:</w:t>
      </w:r>
    </w:p>
    <w:p w:rsidR="00B32E67" w:rsidRPr="00694CD6" w:rsidRDefault="001E570B" w:rsidP="00694CD6">
      <w:pPr>
        <w:pStyle w:val="Akapitzlist"/>
        <w:spacing w:before="280" w:after="2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1. wzorowe,</w:t>
      </w:r>
    </w:p>
    <w:p w:rsidR="00B32E67" w:rsidRPr="00694CD6" w:rsidRDefault="001E570B" w:rsidP="00694CD6">
      <w:pPr>
        <w:pStyle w:val="Akapitzlist"/>
        <w:spacing w:before="280" w:after="2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2. bardzo dobre,</w:t>
      </w:r>
    </w:p>
    <w:p w:rsidR="00B32E67" w:rsidRPr="00694CD6" w:rsidRDefault="001E570B" w:rsidP="00694CD6">
      <w:pPr>
        <w:pStyle w:val="Akapitzlist"/>
        <w:spacing w:before="280" w:after="2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3. dobre,</w:t>
      </w:r>
    </w:p>
    <w:p w:rsidR="00B32E67" w:rsidRPr="00694CD6" w:rsidRDefault="001E570B" w:rsidP="00694CD6">
      <w:pPr>
        <w:pStyle w:val="Akapitzlist"/>
        <w:spacing w:before="280" w:after="2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4. poprawne,</w:t>
      </w:r>
    </w:p>
    <w:p w:rsidR="00B32E67" w:rsidRPr="00694CD6" w:rsidRDefault="001E570B" w:rsidP="00694CD6">
      <w:pPr>
        <w:pStyle w:val="Akapitzlist"/>
        <w:spacing w:before="280" w:after="2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5. nieodpowiednie,</w:t>
      </w:r>
    </w:p>
    <w:p w:rsidR="00B32E67" w:rsidRPr="00694CD6" w:rsidRDefault="001E570B" w:rsidP="00694CD6">
      <w:pPr>
        <w:pStyle w:val="Akapitzlist"/>
        <w:spacing w:before="280" w:after="2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94CD6">
        <w:rPr>
          <w:rFonts w:asciiTheme="minorHAnsi" w:eastAsia="Times New Roman" w:hAnsiTheme="minorHAnsi" w:cstheme="minorHAnsi"/>
          <w:sz w:val="24"/>
          <w:szCs w:val="24"/>
          <w:lang w:eastAsia="pl-PL"/>
        </w:rPr>
        <w:t>6. naganne.</w:t>
      </w:r>
    </w:p>
    <w:p w:rsidR="00B32E67" w:rsidRPr="00694CD6" w:rsidRDefault="001E570B" w:rsidP="00694CD6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694CD6">
        <w:rPr>
          <w:rFonts w:asciiTheme="minorHAnsi" w:hAnsiTheme="minorHAnsi" w:cstheme="minorHAnsi"/>
          <w:sz w:val="24"/>
          <w:szCs w:val="24"/>
        </w:rPr>
        <w:lastRenderedPageBreak/>
        <w:t xml:space="preserve">Kryteria punktowe: </w:t>
      </w:r>
      <w:r w:rsidRPr="00694CD6">
        <w:rPr>
          <w:rFonts w:asciiTheme="minorHAnsi" w:hAnsiTheme="minorHAnsi" w:cstheme="minorHAnsi"/>
        </w:rPr>
        <w:t xml:space="preserve"> </w:t>
      </w: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B32E67" w:rsidRPr="00694CD6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694CD6" w:rsidRDefault="00B32E67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</w:pPr>
          </w:p>
          <w:p w:rsidR="00B32E67" w:rsidRPr="00694CD6" w:rsidRDefault="001E570B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</w:pPr>
            <w:r w:rsidRPr="00694CD6"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  <w:t>Ocena zachowania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694CD6" w:rsidRDefault="00B32E67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</w:pPr>
          </w:p>
          <w:p w:rsidR="00B32E67" w:rsidRPr="00694CD6" w:rsidRDefault="001E570B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</w:pPr>
            <w:r w:rsidRPr="00694CD6">
              <w:rPr>
                <w:rFonts w:asciiTheme="minorHAnsi" w:hAnsiTheme="minorHAnsi" w:cstheme="minorHAnsi"/>
                <w:b/>
                <w:sz w:val="28"/>
                <w:szCs w:val="28"/>
                <w:lang w:eastAsia="pl-PL"/>
              </w:rPr>
              <w:t>Przedział punktowy</w:t>
            </w:r>
          </w:p>
        </w:tc>
      </w:tr>
      <w:tr w:rsidR="00B32E67" w:rsidRPr="00694CD6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694CD6" w:rsidRDefault="00B32E6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694CD6" w:rsidRDefault="001E570B" w:rsidP="003B4D7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4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Wzorowe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694CD6" w:rsidRDefault="00B32E6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694CD6" w:rsidRDefault="001E570B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4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Powyżej 120</w:t>
            </w:r>
          </w:p>
        </w:tc>
      </w:tr>
      <w:tr w:rsidR="00B32E67" w:rsidRPr="00694CD6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694CD6" w:rsidRDefault="00B32E6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694CD6" w:rsidRDefault="001E570B" w:rsidP="003B4D7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4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Bardzo dobre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694CD6" w:rsidRDefault="00B32E6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694CD6" w:rsidRDefault="001E570B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4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111-120</w:t>
            </w:r>
          </w:p>
        </w:tc>
      </w:tr>
      <w:tr w:rsidR="00B32E67" w:rsidRPr="00694CD6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694CD6" w:rsidRDefault="00B32E6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694CD6" w:rsidRDefault="001E570B" w:rsidP="003B4D7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4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Dobre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694CD6" w:rsidRDefault="00B32E6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694CD6" w:rsidRDefault="001E570B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4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91-110</w:t>
            </w:r>
          </w:p>
        </w:tc>
      </w:tr>
      <w:tr w:rsidR="00B32E67" w:rsidRPr="00694CD6">
        <w:trPr>
          <w:trHeight w:val="645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694CD6" w:rsidRDefault="00B32E6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694CD6" w:rsidRDefault="001E570B" w:rsidP="003B4D7F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4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Poprawne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694CD6" w:rsidRDefault="00B32E67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694CD6" w:rsidRDefault="001E570B">
            <w:pPr>
              <w:pStyle w:val="Bezodstpw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694CD6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81-90</w:t>
            </w:r>
          </w:p>
        </w:tc>
      </w:tr>
      <w:tr w:rsidR="00B32E67" w:rsidRPr="00DA4035">
        <w:trPr>
          <w:trHeight w:val="720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DA4035" w:rsidRDefault="00B32E67">
            <w:pPr>
              <w:pStyle w:val="Bezodstpw"/>
              <w:jc w:val="center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  <w:p w:rsidR="00B32E67" w:rsidRPr="00DA4035" w:rsidRDefault="001E570B" w:rsidP="003B4D7F">
            <w:pPr>
              <w:pStyle w:val="Bezodstpw"/>
              <w:jc w:val="center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DA4035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Nieodpowiednie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DA4035" w:rsidRDefault="00B32E67">
            <w:pPr>
              <w:pStyle w:val="Bezodstpw"/>
              <w:jc w:val="center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  <w:p w:rsidR="00B32E67" w:rsidRPr="00DA4035" w:rsidRDefault="001E570B">
            <w:pPr>
              <w:pStyle w:val="Bezodstpw"/>
              <w:jc w:val="center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DA4035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51-80</w:t>
            </w:r>
          </w:p>
        </w:tc>
      </w:tr>
      <w:tr w:rsidR="00B32E67" w:rsidRPr="00DA4035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DA4035" w:rsidRDefault="00DA4035" w:rsidP="00DA4035">
            <w:pPr>
              <w:pStyle w:val="Bezodstpw"/>
              <w:jc w:val="center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  <w:p w:rsidR="00B32E67" w:rsidRPr="00DA4035" w:rsidRDefault="001E570B" w:rsidP="00DA4035">
            <w:pPr>
              <w:pStyle w:val="Bezodstpw"/>
              <w:jc w:val="center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DA4035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Naganne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DA4035" w:rsidRDefault="00B32E67">
            <w:pPr>
              <w:pStyle w:val="Bezodstpw"/>
              <w:jc w:val="center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  <w:p w:rsidR="00B32E67" w:rsidRPr="00DA4035" w:rsidRDefault="001E570B">
            <w:pPr>
              <w:pStyle w:val="Bezodstpw"/>
              <w:jc w:val="center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DA4035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Poniżej 50</w:t>
            </w:r>
          </w:p>
          <w:p w:rsidR="00B32E67" w:rsidRPr="00DA4035" w:rsidRDefault="00B32E67">
            <w:pPr>
              <w:pStyle w:val="Bezodstpw"/>
              <w:jc w:val="center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:rsidR="003B4D7F" w:rsidRPr="00EE6143" w:rsidRDefault="003B4D7F">
      <w:pPr>
        <w:pStyle w:val="Akapitzlist"/>
        <w:spacing w:before="280" w:after="280" w:line="100" w:lineRule="atLeast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E6143" w:rsidRDefault="00EE6143">
      <w:pPr>
        <w:pStyle w:val="Akapitzlist"/>
        <w:spacing w:before="280" w:after="280" w:line="100" w:lineRule="atLeast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E6143" w:rsidRDefault="00EE6143">
      <w:pPr>
        <w:pStyle w:val="Akapitzlist"/>
        <w:spacing w:before="280" w:after="280" w:line="100" w:lineRule="atLeast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EE6143" w:rsidRDefault="00EE6143">
      <w:pPr>
        <w:pStyle w:val="Akapitzlist"/>
        <w:spacing w:before="280" w:after="280" w:line="100" w:lineRule="atLeast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B32E67" w:rsidRPr="00EE6143" w:rsidRDefault="001E570B">
      <w:pPr>
        <w:pStyle w:val="Akapitzlist"/>
        <w:spacing w:before="280" w:after="280" w:line="100" w:lineRule="atLeast"/>
        <w:ind w:left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61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KRYTERIA PUNKTACJI ZACHOWANIA</w:t>
      </w:r>
    </w:p>
    <w:p w:rsidR="00B32E67" w:rsidRPr="00EE6143" w:rsidRDefault="00B32E67">
      <w:pPr>
        <w:pStyle w:val="Akapitzlist"/>
        <w:spacing w:before="280" w:after="280" w:line="100" w:lineRule="atLeast"/>
        <w:ind w:left="78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32E67" w:rsidRPr="00EE6143" w:rsidRDefault="001E570B">
      <w:pPr>
        <w:pStyle w:val="Akapitzlist"/>
        <w:numPr>
          <w:ilvl w:val="0"/>
          <w:numId w:val="9"/>
        </w:numPr>
        <w:spacing w:before="280" w:after="280" w:line="10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61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Punkty dodatnie</w:t>
      </w:r>
    </w:p>
    <w:p w:rsidR="00B32E67" w:rsidRPr="00EE6143" w:rsidRDefault="00B32E67">
      <w:pPr>
        <w:pStyle w:val="Akapitzlist"/>
        <w:spacing w:before="280" w:after="280" w:line="100" w:lineRule="atLeast"/>
        <w:ind w:left="1146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"/>
        <w:gridCol w:w="3731"/>
        <w:gridCol w:w="1105"/>
        <w:gridCol w:w="1696"/>
        <w:gridCol w:w="1963"/>
      </w:tblGrid>
      <w:tr w:rsidR="00B32E67" w:rsidRPr="00EE6143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proofErr w:type="spellStart"/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Kryteria zachowania ucznia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Liczba</w:t>
            </w: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punktów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Częstotliwość</w:t>
            </w: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oceniania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Odpowiedzialny za wpis </w:t>
            </w:r>
          </w:p>
        </w:tc>
      </w:tr>
      <w:tr w:rsidR="00B32E67" w:rsidRPr="00EE6143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 w szkolnych konkursach wiedzy: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III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  <w:p w:rsidR="00B32E67" w:rsidRPr="00EE6143" w:rsidRDefault="00713340" w:rsidP="00713340">
            <w:pPr>
              <w:pStyle w:val="Bezodstpw"/>
              <w:rPr>
                <w:rFonts w:asciiTheme="minorHAnsi" w:hAnsiTheme="minorHAnsi" w:cstheme="minorHAnsi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3B4D7F" w:rsidRPr="00EE6143" w:rsidRDefault="003B4D7F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 w międzyszkolnych konkursach wiedzy: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III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wyróżnienie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10</w:t>
            </w: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</w:t>
            </w: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</w:t>
            </w: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</w:t>
            </w: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</w:rPr>
            </w:pPr>
          </w:p>
          <w:p w:rsidR="00B32E67" w:rsidRPr="00EE6143" w:rsidRDefault="00B32E67">
            <w:pPr>
              <w:spacing w:after="0" w:line="10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spacing w:after="0" w:line="100" w:lineRule="atLeast"/>
              <w:rPr>
                <w:rFonts w:asciiTheme="minorHAnsi" w:hAnsiTheme="minorHAnsi" w:cstheme="minorHAnsi"/>
                <w:lang w:eastAsia="pl-PL"/>
              </w:rPr>
            </w:pPr>
          </w:p>
          <w:p w:rsidR="00B32E67" w:rsidRPr="00EE6143" w:rsidRDefault="001E570B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 w innych pozaszkolnych konkursach: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III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wyróżnienie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8</w:t>
            </w: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7</w:t>
            </w: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6</w:t>
            </w: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</w:p>
          <w:p w:rsidR="00B32E67" w:rsidRPr="00EE6143" w:rsidRDefault="00713340" w:rsidP="00713340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3B4D7F" w:rsidRPr="00EE6143" w:rsidRDefault="003B4D7F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Reprezentowanie szkoły na zawodach miejskich</w:t>
            </w:r>
          </w:p>
          <w:p w:rsidR="00B32E67" w:rsidRPr="00EE6143" w:rsidRDefault="001E570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wyżej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raz w semestrze lub ocena z przedmiotu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3B4D7F" w:rsidRPr="00EE6143" w:rsidRDefault="003B4D7F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 w szkolnych zawodach sportowych: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zajęcie III miejsca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5</w:t>
            </w: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  <w:p w:rsidR="00713340" w:rsidRPr="00EE6143" w:rsidRDefault="00713340" w:rsidP="00713340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3</w:t>
            </w:r>
          </w:p>
          <w:p w:rsidR="00B32E67" w:rsidRPr="00EE6143" w:rsidRDefault="00713340" w:rsidP="00713340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3B4D7F" w:rsidRPr="00EE6143" w:rsidRDefault="003B4D7F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Bezodstpw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 w:rsidP="00594D94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Pomoc w organizacji imprez i uroczystości szkolnych np.: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713340">
            <w:pPr>
              <w:suppressAutoHyphens w:val="0"/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13340" w:rsidRPr="00EE6143" w:rsidRDefault="00713340" w:rsidP="00713340">
            <w:pPr>
              <w:suppressAutoHyphens w:val="0"/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Godne reprezentowanie klasy i szkoły w uroczystościach: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4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szkolnych 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4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pozaszkolnych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13340" w:rsidRPr="00EE6143" w:rsidRDefault="00713340" w:rsidP="00713340">
            <w:pPr>
              <w:suppressAutoHyphens w:val="0"/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 w:rsidP="003B4D7F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Praca na rzecz szkoły</w:t>
            </w:r>
          </w:p>
          <w:p w:rsidR="000553E4" w:rsidRPr="00EE6143" w:rsidRDefault="000553E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476AE8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1-5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raz w semestrze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476AE8" w:rsidRPr="00EE6143" w:rsidRDefault="00476AE8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594D94" w:rsidRPr="00EE6143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21706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</w:t>
            </w:r>
            <w:r w:rsidR="00594D94"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Praca na rzecz klasy:</w:t>
            </w:r>
          </w:p>
          <w:p w:rsidR="00594D94" w:rsidRPr="00EE6143" w:rsidRDefault="00594D94" w:rsidP="00594D94">
            <w:pPr>
              <w:pStyle w:val="Akapitzlist"/>
              <w:numPr>
                <w:ilvl w:val="0"/>
                <w:numId w:val="6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przygotowanie materiałów do lekcji</w:t>
            </w:r>
          </w:p>
          <w:p w:rsidR="00594D94" w:rsidRPr="00EE6143" w:rsidRDefault="00594D94" w:rsidP="00594D94">
            <w:pPr>
              <w:pStyle w:val="Akapitzlist"/>
              <w:numPr>
                <w:ilvl w:val="0"/>
                <w:numId w:val="6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podarowanie pomocy dydaktycznych, książek do biblioteki</w:t>
            </w:r>
          </w:p>
          <w:p w:rsidR="00594D94" w:rsidRPr="00EE6143" w:rsidRDefault="00594D94" w:rsidP="00594D94">
            <w:pPr>
              <w:pStyle w:val="Akapitzlist"/>
              <w:numPr>
                <w:ilvl w:val="0"/>
                <w:numId w:val="6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podarowanie artykułów papierniczych, elementów dekoracyjnych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2</w:t>
            </w:r>
          </w:p>
          <w:p w:rsidR="00594D94" w:rsidRPr="00EE6143" w:rsidRDefault="00594D94" w:rsidP="00594D9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1-7</w:t>
            </w:r>
          </w:p>
          <w:p w:rsidR="00594D94" w:rsidRPr="00EE6143" w:rsidRDefault="00594D94" w:rsidP="00594D9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EE6143" w:rsidRDefault="00EE6143" w:rsidP="00594D9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1-7</w:t>
            </w:r>
          </w:p>
          <w:p w:rsidR="00594D94" w:rsidRPr="00EE6143" w:rsidRDefault="00594D94" w:rsidP="00594D94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Bezodstpw"/>
              <w:rPr>
                <w:rFonts w:asciiTheme="minorHAnsi" w:hAnsiTheme="minorHAnsi" w:cstheme="minorHAnsi"/>
              </w:rPr>
            </w:pPr>
          </w:p>
          <w:p w:rsidR="00594D94" w:rsidRPr="00EE6143" w:rsidRDefault="00594D94" w:rsidP="00594D94">
            <w:pPr>
              <w:pStyle w:val="Bezodstpw"/>
              <w:rPr>
                <w:rFonts w:asciiTheme="minorHAnsi" w:hAnsiTheme="minorHAnsi" w:cstheme="minorHAnsi"/>
              </w:rPr>
            </w:pPr>
          </w:p>
          <w:p w:rsidR="00594D94" w:rsidRPr="00EE6143" w:rsidRDefault="00594D94" w:rsidP="00594D94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594D94" w:rsidRPr="00EE6143" w:rsidRDefault="00594D94" w:rsidP="00594D94">
            <w:pPr>
              <w:pStyle w:val="Bezodstpw"/>
              <w:rPr>
                <w:rFonts w:asciiTheme="minorHAnsi" w:hAnsiTheme="minorHAnsi" w:cstheme="minorHAnsi"/>
              </w:rPr>
            </w:pPr>
          </w:p>
          <w:p w:rsidR="00594D94" w:rsidRPr="00EE6143" w:rsidRDefault="00594D94" w:rsidP="00594D94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raz w semestrze</w:t>
            </w:r>
          </w:p>
          <w:p w:rsidR="00594D94" w:rsidRPr="00EE6143" w:rsidRDefault="00594D94" w:rsidP="00594D94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raz w semestrze</w:t>
            </w:r>
          </w:p>
          <w:p w:rsidR="00594D94" w:rsidRPr="00EE6143" w:rsidRDefault="00594D94" w:rsidP="00594D94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bibliotekarz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EE6143" w:rsidRDefault="00EE6143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nauczyciel/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wychowawca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594D94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21706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10</w:t>
            </w:r>
            <w:r w:rsidR="00594D94"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Pomoc koleżeńska w nauce:</w:t>
            </w:r>
          </w:p>
          <w:p w:rsidR="00594D94" w:rsidRPr="00EE6143" w:rsidRDefault="00594D94" w:rsidP="00594D94">
            <w:pPr>
              <w:pStyle w:val="Akapitzlist"/>
              <w:numPr>
                <w:ilvl w:val="0"/>
                <w:numId w:val="7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sporadyczna</w:t>
            </w:r>
          </w:p>
          <w:p w:rsidR="00594D94" w:rsidRPr="00EE6143" w:rsidRDefault="00594D94" w:rsidP="00594D94">
            <w:pPr>
              <w:pStyle w:val="Akapitzlist"/>
              <w:numPr>
                <w:ilvl w:val="0"/>
                <w:numId w:val="7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systematyczna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</w:rPr>
            </w:pPr>
            <w:r w:rsidRPr="00EE6143">
              <w:rPr>
                <w:rFonts w:asciiTheme="minorHAnsi" w:hAnsiTheme="minorHAnsi" w:cstheme="minorHAnsi"/>
              </w:rPr>
              <w:t>1-5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Bezodstpw"/>
              <w:rPr>
                <w:rFonts w:asciiTheme="minorHAnsi" w:hAnsiTheme="minorHAnsi" w:cstheme="minorHAnsi"/>
              </w:rPr>
            </w:pPr>
          </w:p>
          <w:p w:rsidR="00594D94" w:rsidRPr="00EE6143" w:rsidRDefault="00594D94" w:rsidP="00594D94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raz w semestrze</w:t>
            </w:r>
          </w:p>
          <w:p w:rsidR="00594D94" w:rsidRPr="00EE6143" w:rsidRDefault="00594D94" w:rsidP="00594D94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nauczyciel/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wychowawca</w:t>
            </w:r>
          </w:p>
        </w:tc>
      </w:tr>
      <w:tr w:rsidR="00594D94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21706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</w:t>
            </w:r>
            <w:r w:rsidR="00594D94"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Efektywne pełnienie funkcji w szkole, np. Samorząd Uczniowski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0-10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opiekun samorządu</w:t>
            </w:r>
          </w:p>
        </w:tc>
      </w:tr>
      <w:tr w:rsidR="00594D94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21706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</w:t>
            </w:r>
            <w:r w:rsidR="00594D94"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Efektywne pełnienie funkcji w klasie, np. samorząd klasowy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0-5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wychowawca</w:t>
            </w:r>
          </w:p>
        </w:tc>
      </w:tr>
      <w:tr w:rsidR="00594D94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21706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</w:t>
            </w:r>
            <w:r w:rsidR="00594D94"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Uzyskanie 100% frekwencji na zajęciach obowiązkowych</w:t>
            </w:r>
          </w:p>
          <w:p w:rsidR="00EE6143" w:rsidRPr="00EE6143" w:rsidRDefault="00EE6143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wychowawca</w:t>
            </w:r>
          </w:p>
        </w:tc>
      </w:tr>
      <w:tr w:rsidR="00594D94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Przeciwstawianie się przejawom wulgarności i brutalności</w:t>
            </w:r>
          </w:p>
          <w:p w:rsidR="00EE6143" w:rsidRPr="00EE6143" w:rsidRDefault="00EE6143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2-5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594D94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Wykazywanie się postawą uczciwości</w:t>
            </w:r>
          </w:p>
          <w:p w:rsidR="00EE6143" w:rsidRPr="00EE6143" w:rsidRDefault="00EE6143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594D94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Wyjątkowa kultura osobista na terenie szkoły i poza nią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wychowawca</w:t>
            </w:r>
          </w:p>
        </w:tc>
      </w:tr>
      <w:tr w:rsidR="00594D94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Wzorowa postawa ucznia podczas wycieczki, wyjścia klasowego, dyskoteki i innej imprezy klasowej 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1-3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wychowawca</w:t>
            </w:r>
          </w:p>
        </w:tc>
      </w:tr>
      <w:tr w:rsidR="00594D94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Udział w akcjach charytatywnych</w:t>
            </w:r>
          </w:p>
          <w:p w:rsidR="00521706" w:rsidRPr="00EE6143" w:rsidRDefault="00521706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Wolontariat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21706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  <w:r w:rsidR="00594D94"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wychowawca</w:t>
            </w:r>
          </w:p>
        </w:tc>
      </w:tr>
      <w:tr w:rsidR="00594D94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Udokumentowane osiągnięcia w działalności pozaszkolnej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</w:rPr>
            </w:pPr>
            <w:r w:rsidRPr="00EE6143">
              <w:rPr>
                <w:rFonts w:asciiTheme="minorHAnsi" w:hAnsiTheme="minorHAnsi" w:cstheme="minorHAnsi"/>
              </w:rPr>
              <w:t>wychowawca</w:t>
            </w:r>
          </w:p>
        </w:tc>
      </w:tr>
      <w:tr w:rsidR="00594D94" w:rsidTr="00476AE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Przestrzeganie praw i obowiązków zawartych w statucie szkoły:</w:t>
            </w:r>
          </w:p>
          <w:p w:rsidR="00594D94" w:rsidRDefault="00594D94" w:rsidP="00594D94">
            <w:pPr>
              <w:pStyle w:val="Akapitzlist"/>
              <w:numPr>
                <w:ilvl w:val="0"/>
                <w:numId w:val="15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brak uwag negatywnych</w:t>
            </w:r>
          </w:p>
          <w:p w:rsidR="00EE6143" w:rsidRPr="00EE6143" w:rsidRDefault="00EE6143" w:rsidP="00EE6143">
            <w:pPr>
              <w:pStyle w:val="Akapitzlist"/>
              <w:spacing w:before="280" w:after="280" w:line="100" w:lineRule="atLeast"/>
              <w:ind w:left="108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EE6143" w:rsidRDefault="00EE6143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6143" w:rsidRDefault="00EE6143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</w:rPr>
            </w:pPr>
          </w:p>
          <w:p w:rsidR="00594D94" w:rsidRPr="00EE6143" w:rsidRDefault="00594D94" w:rsidP="00594D94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</w:rPr>
            </w:pPr>
            <w:r w:rsidRPr="00EE6143">
              <w:rPr>
                <w:rFonts w:asciiTheme="minorHAnsi" w:hAnsiTheme="minorHAnsi" w:cstheme="minorHAnsi"/>
              </w:rPr>
              <w:t>wychowawca</w:t>
            </w:r>
          </w:p>
        </w:tc>
      </w:tr>
    </w:tbl>
    <w:p w:rsidR="00521706" w:rsidRDefault="00521706" w:rsidP="00521706">
      <w:pPr>
        <w:pStyle w:val="Akapitzlist"/>
        <w:spacing w:before="280" w:after="280" w:line="100" w:lineRule="atLeast"/>
        <w:ind w:left="114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521706" w:rsidRDefault="00521706" w:rsidP="00521706">
      <w:pPr>
        <w:pStyle w:val="Akapitzlist"/>
        <w:spacing w:before="280" w:after="280" w:line="100" w:lineRule="atLeast"/>
        <w:ind w:left="114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B32E67" w:rsidRPr="00EE6143" w:rsidRDefault="001E570B">
      <w:pPr>
        <w:pStyle w:val="Akapitzlist"/>
        <w:numPr>
          <w:ilvl w:val="0"/>
          <w:numId w:val="9"/>
        </w:numPr>
        <w:spacing w:before="280" w:after="280" w:line="100" w:lineRule="atLeast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E61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Punkty ujemne:</w:t>
      </w:r>
    </w:p>
    <w:p w:rsidR="00B32E67" w:rsidRPr="00EE6143" w:rsidRDefault="00B32E67">
      <w:pPr>
        <w:pStyle w:val="Akapitzlist"/>
        <w:spacing w:before="280" w:after="280" w:line="100" w:lineRule="atLeast"/>
        <w:ind w:left="1146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tbl>
      <w:tblPr>
        <w:tblW w:w="907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6"/>
        <w:gridCol w:w="4155"/>
        <w:gridCol w:w="874"/>
        <w:gridCol w:w="1749"/>
        <w:gridCol w:w="1748"/>
      </w:tblGrid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Przeszkadzanie na lekcji: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8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głośna rozmowa z innymi uczniami, 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8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niereagowanie na uwagi i polecenia nauczyciela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8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aroganckie zachowanie wobec nauczyciela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-2</w:t>
            </w:r>
          </w:p>
          <w:p w:rsidR="00B32E67" w:rsidRPr="00EE6143" w:rsidRDefault="001E570B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-3</w:t>
            </w:r>
          </w:p>
          <w:p w:rsidR="00B32E67" w:rsidRPr="00EE6143" w:rsidRDefault="00B32E6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227EAD" w:rsidRPr="00EE6143" w:rsidRDefault="00227EAD">
            <w:pPr>
              <w:spacing w:after="0" w:line="10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227EAD" w:rsidRPr="00EE6143" w:rsidRDefault="00227EAD">
            <w:pPr>
              <w:spacing w:after="0" w:line="10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B32E67" w:rsidRPr="00EE6143" w:rsidRDefault="001E570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B32E67" w:rsidRPr="00EE6143" w:rsidRDefault="00B32E67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spacing w:after="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B32E67" w:rsidRPr="00EE6143" w:rsidRDefault="00B32E67">
            <w:pPr>
              <w:spacing w:after="0" w:line="10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Niewłaściwy stosunek do obowiązków szkolnych: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10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brak zeszytu, podręcznika, ćwiczeń, przyborów (lub ocena z przedmiotu)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10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brak obuwia zmiennego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10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pozostawianie kurtek w klasie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-1</w:t>
            </w:r>
          </w:p>
          <w:p w:rsidR="00EE6143" w:rsidRDefault="00EE6143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-1</w:t>
            </w:r>
          </w:p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-1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227EAD" w:rsidRPr="00EE6143" w:rsidRDefault="00227EAD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227EAD" w:rsidRPr="00EE6143" w:rsidRDefault="00227EAD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Spóźnienia na lekcje: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11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 2-5 spóźnień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11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 6-10 spóźnień</w:t>
            </w:r>
          </w:p>
          <w:p w:rsidR="00B32E67" w:rsidRPr="00EE6143" w:rsidRDefault="001E570B" w:rsidP="00EE6143">
            <w:pPr>
              <w:pStyle w:val="Akapitzlist"/>
              <w:numPr>
                <w:ilvl w:val="0"/>
                <w:numId w:val="11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powyżej 10 spóźnień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</w:rPr>
            </w:pPr>
          </w:p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-2</w:t>
            </w:r>
          </w:p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-4</w:t>
            </w:r>
          </w:p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-6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spacing w:after="0" w:line="100" w:lineRule="atLeast"/>
              <w:rPr>
                <w:rFonts w:asciiTheme="minorHAnsi" w:hAnsiTheme="minorHAnsi" w:cstheme="minorHAnsi"/>
              </w:rPr>
            </w:pPr>
          </w:p>
          <w:p w:rsidR="00EE6143" w:rsidRDefault="00EE6143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raz w semestrze</w:t>
            </w:r>
          </w:p>
          <w:p w:rsidR="00B32E67" w:rsidRPr="00EE6143" w:rsidRDefault="00B32E67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EE6143" w:rsidRDefault="00EE6143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wychowawca</w:t>
            </w:r>
          </w:p>
          <w:p w:rsidR="00B32E67" w:rsidRPr="00EE6143" w:rsidRDefault="00B32E67" w:rsidP="00EE6143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4.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Lekcje nieusprawiedliwione (wagary) – do 20 godzin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27EAD" w:rsidRPr="00EE6143" w:rsidRDefault="00227EAD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-10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227EAD" w:rsidRPr="00EE6143" w:rsidRDefault="00227EAD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27EAD" w:rsidRPr="00EE6143" w:rsidRDefault="00227EAD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wychowawca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Niewykonanie przyjętego na siebie zadania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-2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6.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Niewłaściwe zachowanie się w czasie uroczystości</w:t>
            </w: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imprez szkolnych np.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1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podczas hymnu państwowego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-2-5</w:t>
            </w:r>
          </w:p>
          <w:p w:rsidR="00EE6143" w:rsidRDefault="00EE6143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EE6143" w:rsidRDefault="00EE6143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EE6143" w:rsidRDefault="00EE6143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7.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Nieodpowiednie zachowanie się w czasie przerw śródlekcyjnych: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1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bieganie, krzyki, zeskakiwanie ze schodów</w:t>
            </w:r>
          </w:p>
          <w:p w:rsidR="00B32E67" w:rsidRPr="00EE6143" w:rsidRDefault="001E570B">
            <w:pPr>
              <w:pStyle w:val="Akapitzlist"/>
              <w:numPr>
                <w:ilvl w:val="0"/>
                <w:numId w:val="1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przebywanie w niedozwolonej części korytarza</w:t>
            </w:r>
          </w:p>
          <w:p w:rsidR="00594D94" w:rsidRPr="00EE6143" w:rsidRDefault="00594D94">
            <w:pPr>
              <w:pStyle w:val="Akapitzlist"/>
              <w:numPr>
                <w:ilvl w:val="0"/>
                <w:numId w:val="1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przebywanie w łazience na parterze</w:t>
            </w:r>
          </w:p>
          <w:p w:rsidR="00B32E67" w:rsidRPr="00EE6143" w:rsidRDefault="00703A79" w:rsidP="00EE6143">
            <w:pPr>
              <w:pStyle w:val="Akapitzlist"/>
              <w:numPr>
                <w:ilvl w:val="0"/>
                <w:numId w:val="12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zamykanie się w kabinach toalety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-2</w:t>
            </w: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</w:rPr>
            </w:pPr>
          </w:p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-2</w:t>
            </w: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703A79" w:rsidRPr="00EE6143" w:rsidRDefault="00703A79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-2-5</w:t>
            </w:r>
          </w:p>
          <w:p w:rsidR="00703A79" w:rsidRPr="00EE6143" w:rsidRDefault="00703A79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703A79" w:rsidRPr="00EE6143" w:rsidRDefault="00703A79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-2-5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</w:rPr>
            </w:pPr>
          </w:p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703A79" w:rsidRPr="00EE6143" w:rsidRDefault="00703A79" w:rsidP="00703A79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703A79" w:rsidRPr="00EE6143" w:rsidRDefault="00703A79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703A79" w:rsidRPr="00EE6143" w:rsidRDefault="00703A79" w:rsidP="00703A79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703A79" w:rsidRPr="00EE6143" w:rsidRDefault="00703A79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Bezodstpw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703A79" w:rsidRPr="00EE6143" w:rsidRDefault="00703A79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03A79" w:rsidRPr="00EE6143" w:rsidRDefault="00703A79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703A79" w:rsidRPr="00EE6143" w:rsidRDefault="00703A79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03A79" w:rsidRPr="00EE6143" w:rsidRDefault="00703A79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8.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Nieodpowiednie zachowanie się w świetlicy, bibliotece, na stołówce, przy wejściu do szkoły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-2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9.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Nieodpowiednie zachowanie się na wycieczkach i imprezach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-2-5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nauczyciel/ wychowawca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Aroganckie zachowanie w stosunku do każdej osoby dorosłej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11.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3A79" w:rsidRPr="00EE6143" w:rsidRDefault="00703A79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Lekceważący stosunek do nauczyciela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03A79" w:rsidRPr="00EE6143" w:rsidRDefault="00703A79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703A79" w:rsidRPr="00EE6143" w:rsidRDefault="00703A79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B32E67" w:rsidRPr="00EE6143" w:rsidRDefault="00B32E67">
            <w:pPr>
              <w:spacing w:after="0" w:line="100" w:lineRule="atLeas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12.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2DB4" w:rsidRPr="00EE6143" w:rsidRDefault="00BD2DB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Groźby wobec nauczyciela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2DB4" w:rsidRPr="00EE6143" w:rsidRDefault="00BD2DB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D2DB4" w:rsidRPr="00EE6143" w:rsidRDefault="00BD2DB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2DB4" w:rsidRPr="00EE6143" w:rsidRDefault="00BD2DB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2DB4" w:rsidRPr="00EE6143" w:rsidRDefault="00BD2DB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Akty przemocy fizycznej, zastraszanie</w:t>
            </w:r>
            <w:r w:rsidR="00703A79"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</w:t>
            </w:r>
          </w:p>
          <w:p w:rsidR="00B32E67" w:rsidRPr="00EE6143" w:rsidRDefault="00B32E67" w:rsidP="00703A79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2DB4" w:rsidRPr="00EE6143" w:rsidRDefault="00BD2DB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D2DB4" w:rsidRPr="00EE6143" w:rsidRDefault="00BD2DB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D2DB4" w:rsidRPr="00EE6143" w:rsidRDefault="00BD2DB4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Zaczepianie słowne lub fizyczne, wulgarne słownictwo i gesty, ubliżanie kolegom i koleżankom, wyśmiewanie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B32E67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15.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Zachowania zagrażające bezpieczeństwu swojemu i innych np. noszenie ostrych przedmiotów, posiadanie zapalniczek, zapałek oraz trujących substancji</w:t>
            </w:r>
          </w:p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32E67" w:rsidRPr="00EE6143" w:rsidRDefault="00B32E67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B32E67" w:rsidRPr="00EE6143" w:rsidRDefault="001E570B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694CD6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</w:rPr>
              <w:t>Podżeganie do przemocy lub kibicowanie aktom przemocy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694CD6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17.</w:t>
            </w: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Zaśmiecanie otoczenia (korytarzy, klasy, podwórka szkolnego)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-2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694CD6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18.</w:t>
            </w: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Fałszowanie podpisów rodziców, nauczycieli, dokumentów szkolnych.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nauczyciel/ wychowawca</w:t>
            </w:r>
          </w:p>
        </w:tc>
      </w:tr>
      <w:tr w:rsidR="00694CD6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19.</w:t>
            </w: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Kłamstwa i oszustwa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</w:t>
            </w:r>
          </w:p>
        </w:tc>
      </w:tr>
      <w:tr w:rsidR="00694CD6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20.</w:t>
            </w: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Farbowanie włosów, pasemka, makijaż, tatuaże, malowanie paznokci, </w:t>
            </w:r>
            <w:proofErr w:type="spellStart"/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piercing</w:t>
            </w:r>
            <w:proofErr w:type="spellEnd"/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(ozdabianie ciała)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</w:rPr>
            </w:pPr>
            <w:r w:rsidRPr="00EE6143">
              <w:rPr>
                <w:rFonts w:asciiTheme="minorHAnsi" w:hAnsiTheme="minorHAnsi" w:cstheme="minorHAnsi"/>
              </w:rPr>
              <w:t>nauczyciel/ wychowawca</w:t>
            </w:r>
          </w:p>
        </w:tc>
      </w:tr>
      <w:tr w:rsidR="00694CD6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21.</w:t>
            </w: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Zachowania świadczące o demoralizacji: </w:t>
            </w:r>
            <w:proofErr w:type="spellStart"/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np</w:t>
            </w:r>
            <w:proofErr w:type="spellEnd"/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:</w:t>
            </w:r>
          </w:p>
          <w:p w:rsidR="00694CD6" w:rsidRPr="00EE6143" w:rsidRDefault="00694CD6" w:rsidP="00694CD6">
            <w:pPr>
              <w:pStyle w:val="Akapitzlist"/>
              <w:numPr>
                <w:ilvl w:val="0"/>
                <w:numId w:val="13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kradzież</w:t>
            </w:r>
          </w:p>
          <w:p w:rsidR="00694CD6" w:rsidRPr="00EE6143" w:rsidRDefault="00694CD6" w:rsidP="00694CD6">
            <w:pPr>
              <w:pStyle w:val="Akapitzlist"/>
              <w:numPr>
                <w:ilvl w:val="0"/>
                <w:numId w:val="13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wyłudzanie pieniędzy</w:t>
            </w:r>
          </w:p>
          <w:p w:rsidR="00694CD6" w:rsidRPr="00EE6143" w:rsidRDefault="00694CD6" w:rsidP="00694CD6">
            <w:pPr>
              <w:pStyle w:val="Akapitzlist"/>
              <w:numPr>
                <w:ilvl w:val="0"/>
                <w:numId w:val="13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zorganizowana przemoc</w:t>
            </w:r>
          </w:p>
          <w:p w:rsidR="00694CD6" w:rsidRPr="00EE6143" w:rsidRDefault="00694CD6" w:rsidP="00694CD6">
            <w:pPr>
              <w:pStyle w:val="Akapitzlist"/>
              <w:numPr>
                <w:ilvl w:val="0"/>
                <w:numId w:val="13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stosowanie używek ( tytoń, alkohol) </w:t>
            </w:r>
          </w:p>
          <w:p w:rsidR="00694CD6" w:rsidRPr="00EE6143" w:rsidRDefault="00694CD6" w:rsidP="00694CD6">
            <w:pPr>
              <w:pStyle w:val="Akapitzlist"/>
              <w:numPr>
                <w:ilvl w:val="0"/>
                <w:numId w:val="13"/>
              </w:numPr>
              <w:spacing w:before="280" w:after="280" w:line="10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posiadanie, zażywanie środków odurzających (narkotyki) i nakłanianie do nich innych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-10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-10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-10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-10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nauczyciel/ wychowawca</w:t>
            </w:r>
          </w:p>
        </w:tc>
      </w:tr>
      <w:tr w:rsidR="00694CD6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22.</w:t>
            </w: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Nękanie, ośmieszanie, zastraszanie, obrażanie kolegów i koleżanek oraz osób dorosłych w sieci Internet lub za pomocą innych narzędzi komunikacyjnych</w:t>
            </w:r>
          </w:p>
          <w:p w:rsidR="00EE6143" w:rsidRPr="00EE6143" w:rsidRDefault="00EE6143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wychowawca</w:t>
            </w:r>
          </w:p>
        </w:tc>
      </w:tr>
      <w:tr w:rsidR="00694CD6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EE6143">
              <w:rPr>
                <w:rFonts w:asciiTheme="minorHAnsi" w:hAnsiTheme="minorHAnsi" w:cstheme="minorHAnsi"/>
                <w:color w:val="00000A"/>
              </w:rPr>
              <w:t>Inne przejawy negatywnego zachowania, m. in.:</w:t>
            </w:r>
          </w:p>
          <w:p w:rsidR="00694CD6" w:rsidRPr="00EE6143" w:rsidRDefault="00694CD6" w:rsidP="00694CD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A"/>
              </w:rPr>
            </w:pPr>
            <w:r w:rsidRPr="00EE6143">
              <w:rPr>
                <w:rFonts w:asciiTheme="minorHAnsi" w:hAnsiTheme="minorHAnsi" w:cstheme="minorHAnsi"/>
                <w:color w:val="00000A"/>
              </w:rPr>
              <w:t>samowolne opuszczanie terenu szkoły w czasie lekcji lub przerwy</w:t>
            </w:r>
          </w:p>
          <w:p w:rsidR="00694CD6" w:rsidRPr="00EE6143" w:rsidRDefault="00694CD6" w:rsidP="00694CD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A"/>
              </w:rPr>
            </w:pPr>
            <w:r w:rsidRPr="00EE6143">
              <w:rPr>
                <w:rFonts w:asciiTheme="minorHAnsi" w:hAnsiTheme="minorHAnsi" w:cstheme="minorHAnsi"/>
                <w:color w:val="00000A"/>
              </w:rPr>
              <w:t>ucieczka z lekcji</w:t>
            </w:r>
          </w:p>
          <w:p w:rsidR="00694CD6" w:rsidRPr="00EE6143" w:rsidRDefault="00694CD6" w:rsidP="00694CD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A"/>
              </w:rPr>
            </w:pPr>
            <w:r w:rsidRPr="00EE6143">
              <w:rPr>
                <w:rFonts w:asciiTheme="minorHAnsi" w:hAnsiTheme="minorHAnsi" w:cstheme="minorHAnsi"/>
                <w:color w:val="00000A"/>
              </w:rPr>
              <w:t>Krzyki na korytarzu podczas trwania zajęć lekcyjnych</w:t>
            </w:r>
          </w:p>
          <w:p w:rsidR="00694CD6" w:rsidRPr="00EE6143" w:rsidRDefault="00694CD6" w:rsidP="00694CD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A"/>
              </w:rPr>
            </w:pPr>
            <w:r w:rsidRPr="00EE6143">
              <w:rPr>
                <w:rFonts w:asciiTheme="minorHAnsi" w:hAnsiTheme="minorHAnsi" w:cstheme="minorHAnsi"/>
                <w:color w:val="00000A"/>
              </w:rPr>
              <w:t>niszczenie cudzej własności, w tym również własności szkolnej</w:t>
            </w:r>
          </w:p>
          <w:p w:rsidR="00694CD6" w:rsidRPr="00EE6143" w:rsidRDefault="00694CD6" w:rsidP="00694CD6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A"/>
              </w:rPr>
            </w:pPr>
            <w:r w:rsidRPr="00EE6143">
              <w:rPr>
                <w:rFonts w:asciiTheme="minorHAnsi" w:hAnsiTheme="minorHAnsi" w:cstheme="minorHAnsi"/>
                <w:color w:val="00000A"/>
              </w:rPr>
              <w:t>niezwrócenie w terminie ustalonym przez bibliotekarzy książek do biblioteki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-5-10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-10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-5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-10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każdorazowo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raz w semestrze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nauczyciel</w:t>
            </w: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:rsidR="00694CD6" w:rsidRPr="00EE6143" w:rsidRDefault="00694CD6" w:rsidP="00694CD6">
            <w:pPr>
              <w:pStyle w:val="Bezodstpw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bibliotekarz</w:t>
            </w:r>
          </w:p>
        </w:tc>
      </w:tr>
      <w:tr w:rsidR="00694CD6" w:rsidRPr="00EE6143" w:rsidTr="00694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52170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24</w:t>
            </w:r>
            <w:r w:rsidR="00694CD6"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Default="00694CD6" w:rsidP="00694CD6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  <w:r w:rsidRPr="00EE6143">
              <w:rPr>
                <w:rFonts w:asciiTheme="minorHAnsi" w:hAnsiTheme="minorHAnsi" w:cstheme="minorHAnsi"/>
                <w:color w:val="00000A"/>
              </w:rPr>
              <w:t xml:space="preserve">Fotografowanie lub filmowanie zdarzeń na terenie szkoły z udziałem innych osób bez ich zgody. </w:t>
            </w:r>
          </w:p>
          <w:p w:rsidR="00EE6143" w:rsidRPr="00EE6143" w:rsidRDefault="00EE6143" w:rsidP="00694CD6">
            <w:pPr>
              <w:pStyle w:val="Default"/>
              <w:rPr>
                <w:rFonts w:asciiTheme="minorHAnsi" w:hAnsiTheme="minorHAnsi" w:cstheme="minorHAnsi"/>
                <w:color w:val="00000A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  <w:color w:val="00000A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color w:val="00000A"/>
              </w:rPr>
              <w:t>każdorazowo</w:t>
            </w:r>
          </w:p>
        </w:tc>
        <w:tc>
          <w:tcPr>
            <w:tcW w:w="1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hAnsiTheme="minorHAnsi" w:cstheme="minorHAnsi"/>
                <w:color w:val="00000A"/>
              </w:rPr>
            </w:pPr>
          </w:p>
          <w:p w:rsidR="00694CD6" w:rsidRPr="00EE6143" w:rsidRDefault="00694CD6" w:rsidP="00694CD6">
            <w:pPr>
              <w:pStyle w:val="Akapitzlist"/>
              <w:spacing w:before="280" w:after="280" w:line="100" w:lineRule="atLeast"/>
              <w:ind w:left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EE6143">
              <w:rPr>
                <w:rFonts w:asciiTheme="minorHAnsi" w:hAnsiTheme="minorHAnsi" w:cstheme="minorHAnsi"/>
                <w:color w:val="00000A"/>
              </w:rPr>
              <w:t>nauczyciel</w:t>
            </w:r>
          </w:p>
        </w:tc>
      </w:tr>
    </w:tbl>
    <w:p w:rsidR="00B32E67" w:rsidRDefault="00B32E67">
      <w:pPr>
        <w:spacing w:before="280" w:after="280" w:line="100" w:lineRule="atLeast"/>
        <w:rPr>
          <w:rFonts w:asciiTheme="minorHAnsi" w:hAnsiTheme="minorHAnsi" w:cstheme="minorHAnsi"/>
        </w:rPr>
      </w:pPr>
    </w:p>
    <w:p w:rsidR="00EE6143" w:rsidRDefault="00EE6143">
      <w:pPr>
        <w:spacing w:before="280" w:after="280" w:line="100" w:lineRule="atLeast"/>
        <w:rPr>
          <w:rFonts w:asciiTheme="minorHAnsi" w:hAnsiTheme="minorHAnsi" w:cstheme="minorHAnsi"/>
        </w:rPr>
      </w:pPr>
    </w:p>
    <w:p w:rsidR="00EE6143" w:rsidRDefault="00EE6143">
      <w:pPr>
        <w:spacing w:before="280" w:after="280" w:line="100" w:lineRule="atLeast"/>
        <w:rPr>
          <w:rFonts w:asciiTheme="minorHAnsi" w:hAnsiTheme="minorHAnsi" w:cstheme="minorHAnsi"/>
        </w:rPr>
      </w:pPr>
    </w:p>
    <w:p w:rsidR="00EE6143" w:rsidRPr="00EE6143" w:rsidRDefault="00EE6143">
      <w:pPr>
        <w:spacing w:before="280" w:after="280" w:line="100" w:lineRule="atLeast"/>
        <w:rPr>
          <w:rFonts w:asciiTheme="minorHAnsi" w:hAnsiTheme="minorHAnsi" w:cstheme="minorHAnsi"/>
        </w:rPr>
      </w:pPr>
    </w:p>
    <w:p w:rsidR="007F624F" w:rsidRDefault="007F624F" w:rsidP="00EE6143">
      <w:pPr>
        <w:spacing w:before="280" w:after="28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7F624F" w:rsidRDefault="007F624F" w:rsidP="00EE6143">
      <w:pPr>
        <w:spacing w:before="280" w:after="28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B32E67" w:rsidRPr="00EE6143" w:rsidRDefault="001E570B" w:rsidP="00EE6143">
      <w:pPr>
        <w:spacing w:before="280" w:after="28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EE61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Uwagi dodatkowe warunkujące ocenę z zachowania:</w:t>
      </w:r>
    </w:p>
    <w:p w:rsidR="00B32E67" w:rsidRPr="00EE6143" w:rsidRDefault="001E570B" w:rsidP="00EE6143">
      <w:pPr>
        <w:numPr>
          <w:ilvl w:val="0"/>
          <w:numId w:val="16"/>
        </w:numPr>
        <w:spacing w:before="280" w:after="2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143">
        <w:rPr>
          <w:rFonts w:asciiTheme="minorHAnsi" w:eastAsia="Times New Roman" w:hAnsiTheme="minorHAnsi" w:cstheme="minorHAnsi"/>
          <w:sz w:val="24"/>
          <w:szCs w:val="24"/>
          <w:lang w:eastAsia="pl-PL"/>
        </w:rPr>
        <w:t>Ocena z zachowania może ulec zmianie po konferencji klasyfikacyjnej w wyniku decyzji Rady Pedagogicznej, jeśli uczeń po konferencji klasyfikacyjnej dokonał wykroczenia (uzyskał punkty ujemne),</w:t>
      </w:r>
    </w:p>
    <w:p w:rsidR="00B32E67" w:rsidRPr="00EE6143" w:rsidRDefault="001E570B" w:rsidP="00EE6143">
      <w:pPr>
        <w:numPr>
          <w:ilvl w:val="0"/>
          <w:numId w:val="16"/>
        </w:numPr>
        <w:spacing w:before="280" w:after="28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1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Ocenę z zachowania ucznia realizującego obowiązek szkolny w formie nauczania indywidualnego wystawia wychowawca klasy w porozumieniu z nauczycielami uczącymi i pedagogiem szkolnym z uwzględnieniem opinii Poradni </w:t>
      </w:r>
      <w:proofErr w:type="spellStart"/>
      <w:r w:rsidRPr="00EE6143">
        <w:rPr>
          <w:rFonts w:asciiTheme="minorHAnsi" w:eastAsia="Times New Roman" w:hAnsiTheme="minorHAnsi" w:cstheme="minorHAnsi"/>
          <w:sz w:val="24"/>
          <w:szCs w:val="24"/>
          <w:lang w:eastAsia="pl-PL"/>
        </w:rPr>
        <w:t>Psychologiczno</w:t>
      </w:r>
      <w:proofErr w:type="spellEnd"/>
      <w:r w:rsidRPr="00EE61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- Pedagogicznej. Ustalenie śródrocznej i rocznej oceny zachowania powinno uwzględniać w szczególności wywiązywanie się z obowiązków ucznia tj.:</w:t>
      </w:r>
    </w:p>
    <w:p w:rsidR="00B32E67" w:rsidRPr="00EE6143" w:rsidRDefault="001E570B">
      <w:pPr>
        <w:numPr>
          <w:ilvl w:val="0"/>
          <w:numId w:val="17"/>
        </w:numPr>
        <w:spacing w:before="280" w:after="280" w:line="10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143">
        <w:rPr>
          <w:rFonts w:asciiTheme="minorHAnsi" w:eastAsia="Times New Roman" w:hAnsiTheme="minorHAnsi" w:cstheme="minorHAnsi"/>
          <w:sz w:val="24"/>
          <w:szCs w:val="24"/>
          <w:lang w:eastAsia="pl-PL"/>
        </w:rPr>
        <w:t>frekwencja na zajęciach</w:t>
      </w:r>
    </w:p>
    <w:p w:rsidR="00B32E67" w:rsidRPr="00EE6143" w:rsidRDefault="001E570B">
      <w:pPr>
        <w:numPr>
          <w:ilvl w:val="0"/>
          <w:numId w:val="17"/>
        </w:numPr>
        <w:spacing w:before="280" w:after="280" w:line="10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143">
        <w:rPr>
          <w:rFonts w:asciiTheme="minorHAnsi" w:eastAsia="Times New Roman" w:hAnsiTheme="minorHAnsi" w:cstheme="minorHAnsi"/>
          <w:sz w:val="24"/>
          <w:szCs w:val="24"/>
          <w:lang w:eastAsia="pl-PL"/>
        </w:rPr>
        <w:t>stosunek do nauki</w:t>
      </w:r>
    </w:p>
    <w:p w:rsidR="00B32E67" w:rsidRPr="00EE6143" w:rsidRDefault="001E570B">
      <w:pPr>
        <w:numPr>
          <w:ilvl w:val="0"/>
          <w:numId w:val="17"/>
        </w:numPr>
        <w:spacing w:before="280" w:after="280" w:line="10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143">
        <w:rPr>
          <w:rFonts w:asciiTheme="minorHAnsi" w:eastAsia="Times New Roman" w:hAnsiTheme="minorHAnsi" w:cstheme="minorHAnsi"/>
          <w:sz w:val="24"/>
          <w:szCs w:val="24"/>
          <w:lang w:eastAsia="pl-PL"/>
        </w:rPr>
        <w:t>przygotowanie do zajęć</w:t>
      </w:r>
    </w:p>
    <w:p w:rsidR="00B32E67" w:rsidRPr="00EE6143" w:rsidRDefault="001E570B">
      <w:pPr>
        <w:numPr>
          <w:ilvl w:val="0"/>
          <w:numId w:val="17"/>
        </w:numPr>
        <w:spacing w:before="280" w:after="280" w:line="100" w:lineRule="atLeas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E6143">
        <w:rPr>
          <w:rFonts w:asciiTheme="minorHAnsi" w:eastAsia="Times New Roman" w:hAnsiTheme="minorHAnsi" w:cstheme="minorHAnsi"/>
          <w:sz w:val="24"/>
          <w:szCs w:val="24"/>
          <w:lang w:eastAsia="pl-PL"/>
        </w:rPr>
        <w:t>kultura osobista</w:t>
      </w:r>
    </w:p>
    <w:p w:rsidR="00B32E67" w:rsidRDefault="001E570B">
      <w:pPr>
        <w:rPr>
          <w:rFonts w:ascii="Times New Roman" w:hAnsi="Times New Roman"/>
          <w:sz w:val="24"/>
          <w:szCs w:val="24"/>
        </w:rPr>
      </w:pPr>
      <w:r w:rsidRPr="00EE6143">
        <w:rPr>
          <w:rFonts w:asciiTheme="minorHAnsi" w:hAnsiTheme="minorHAnsi" w:cstheme="minorHAnsi"/>
          <w:sz w:val="24"/>
          <w:szCs w:val="24"/>
        </w:rPr>
        <w:t>Oceny klasyfikacyjne z zajęć edukacyjnych nie mają wpływu na ocenę klasyfikacyjną zachowania.</w:t>
      </w:r>
    </w:p>
    <w:p w:rsidR="00227EAD" w:rsidRDefault="00227EAD">
      <w:pPr>
        <w:rPr>
          <w:rFonts w:ascii="Times New Roman" w:hAnsi="Times New Roman"/>
          <w:sz w:val="24"/>
          <w:szCs w:val="24"/>
        </w:rPr>
      </w:pPr>
    </w:p>
    <w:p w:rsidR="00227EAD" w:rsidRDefault="00227EAD">
      <w:pPr>
        <w:rPr>
          <w:rFonts w:ascii="Times New Roman" w:hAnsi="Times New Roman"/>
          <w:sz w:val="24"/>
          <w:szCs w:val="24"/>
        </w:rPr>
      </w:pPr>
    </w:p>
    <w:p w:rsidR="00227EAD" w:rsidRDefault="00227EAD">
      <w:pPr>
        <w:rPr>
          <w:rFonts w:ascii="Times New Roman" w:hAnsi="Times New Roman"/>
          <w:sz w:val="24"/>
          <w:szCs w:val="24"/>
        </w:rPr>
      </w:pPr>
    </w:p>
    <w:sectPr w:rsidR="00227EA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325"/>
    <w:multiLevelType w:val="multilevel"/>
    <w:tmpl w:val="16DA0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E1663"/>
    <w:multiLevelType w:val="multilevel"/>
    <w:tmpl w:val="20A4A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74E75"/>
    <w:multiLevelType w:val="multilevel"/>
    <w:tmpl w:val="5B647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50E5"/>
    <w:multiLevelType w:val="multilevel"/>
    <w:tmpl w:val="39501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AD6930"/>
    <w:multiLevelType w:val="multilevel"/>
    <w:tmpl w:val="6A78059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F9516E"/>
    <w:multiLevelType w:val="multilevel"/>
    <w:tmpl w:val="4956C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9F4762"/>
    <w:multiLevelType w:val="multilevel"/>
    <w:tmpl w:val="85FA5CCC"/>
    <w:lvl w:ilvl="0">
      <w:start w:val="6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A04A1F"/>
    <w:multiLevelType w:val="multilevel"/>
    <w:tmpl w:val="7924F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443842"/>
    <w:multiLevelType w:val="multilevel"/>
    <w:tmpl w:val="EAAC8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0F308C"/>
    <w:multiLevelType w:val="multilevel"/>
    <w:tmpl w:val="64CA2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9D304B5"/>
    <w:multiLevelType w:val="multilevel"/>
    <w:tmpl w:val="871A61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DB56386"/>
    <w:multiLevelType w:val="multilevel"/>
    <w:tmpl w:val="9C5C1B1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63A49BE"/>
    <w:multiLevelType w:val="multilevel"/>
    <w:tmpl w:val="9E9A1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273FC7"/>
    <w:multiLevelType w:val="multilevel"/>
    <w:tmpl w:val="CD9670CA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1238" w:hanging="480"/>
      </w:pPr>
    </w:lvl>
    <w:lvl w:ilvl="2">
      <w:start w:val="1"/>
      <w:numFmt w:val="decimal"/>
      <w:lvlText w:val="%1.%2.%3"/>
      <w:lvlJc w:val="left"/>
      <w:pPr>
        <w:ind w:left="2018" w:hanging="720"/>
      </w:pPr>
    </w:lvl>
    <w:lvl w:ilvl="3">
      <w:start w:val="1"/>
      <w:numFmt w:val="decimal"/>
      <w:lvlText w:val="%1.%2.%3.%4"/>
      <w:lvlJc w:val="left"/>
      <w:pPr>
        <w:ind w:left="2558" w:hanging="720"/>
      </w:pPr>
    </w:lvl>
    <w:lvl w:ilvl="4">
      <w:start w:val="1"/>
      <w:numFmt w:val="decimal"/>
      <w:lvlText w:val="%1.%2.%3.%4.%5"/>
      <w:lvlJc w:val="left"/>
      <w:pPr>
        <w:ind w:left="3458" w:hanging="1080"/>
      </w:pPr>
    </w:lvl>
    <w:lvl w:ilvl="5">
      <w:start w:val="1"/>
      <w:numFmt w:val="decimal"/>
      <w:lvlText w:val="%1.%2.%3.%4.%5.%6"/>
      <w:lvlJc w:val="left"/>
      <w:pPr>
        <w:ind w:left="3998" w:hanging="1080"/>
      </w:pPr>
    </w:lvl>
    <w:lvl w:ilvl="6">
      <w:start w:val="1"/>
      <w:numFmt w:val="decimal"/>
      <w:lvlText w:val="%1.%2.%3.%4.%5.%6.%7"/>
      <w:lvlJc w:val="left"/>
      <w:pPr>
        <w:ind w:left="4898" w:hanging="1440"/>
      </w:pPr>
    </w:lvl>
    <w:lvl w:ilvl="7">
      <w:start w:val="1"/>
      <w:numFmt w:val="decimal"/>
      <w:lvlText w:val="%1.%2.%3.%4.%5.%6.%7.%8"/>
      <w:lvlJc w:val="left"/>
      <w:pPr>
        <w:ind w:left="5438" w:hanging="1440"/>
      </w:pPr>
    </w:lvl>
    <w:lvl w:ilvl="8">
      <w:start w:val="1"/>
      <w:numFmt w:val="decimal"/>
      <w:lvlText w:val="%1.%2.%3.%4.%5.%6.%7.%8.%9"/>
      <w:lvlJc w:val="left"/>
      <w:pPr>
        <w:ind w:left="6338" w:hanging="1800"/>
      </w:pPr>
    </w:lvl>
  </w:abstractNum>
  <w:abstractNum w:abstractNumId="14" w15:restartNumberingAfterBreak="0">
    <w:nsid w:val="62134014"/>
    <w:multiLevelType w:val="multilevel"/>
    <w:tmpl w:val="FDF89E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D26806"/>
    <w:multiLevelType w:val="multilevel"/>
    <w:tmpl w:val="15662C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C80F50"/>
    <w:multiLevelType w:val="multilevel"/>
    <w:tmpl w:val="6A606F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81138A"/>
    <w:multiLevelType w:val="multilevel"/>
    <w:tmpl w:val="AE9051C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F06C1D"/>
    <w:multiLevelType w:val="multilevel"/>
    <w:tmpl w:val="E0EEC81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1238" w:hanging="480"/>
      </w:pPr>
    </w:lvl>
    <w:lvl w:ilvl="2">
      <w:start w:val="1"/>
      <w:numFmt w:val="decimal"/>
      <w:lvlText w:val="%1.%2.%3"/>
      <w:lvlJc w:val="left"/>
      <w:pPr>
        <w:ind w:left="2018" w:hanging="720"/>
      </w:pPr>
    </w:lvl>
    <w:lvl w:ilvl="3">
      <w:start w:val="1"/>
      <w:numFmt w:val="decimal"/>
      <w:lvlText w:val="%1.%2.%3.%4"/>
      <w:lvlJc w:val="left"/>
      <w:pPr>
        <w:ind w:left="2558" w:hanging="720"/>
      </w:pPr>
    </w:lvl>
    <w:lvl w:ilvl="4">
      <w:start w:val="1"/>
      <w:numFmt w:val="decimal"/>
      <w:lvlText w:val="%1.%2.%3.%4.%5"/>
      <w:lvlJc w:val="left"/>
      <w:pPr>
        <w:ind w:left="3458" w:hanging="1080"/>
      </w:pPr>
    </w:lvl>
    <w:lvl w:ilvl="5">
      <w:start w:val="1"/>
      <w:numFmt w:val="decimal"/>
      <w:lvlText w:val="%1.%2.%3.%4.%5.%6"/>
      <w:lvlJc w:val="left"/>
      <w:pPr>
        <w:ind w:left="3998" w:hanging="1080"/>
      </w:pPr>
    </w:lvl>
    <w:lvl w:ilvl="6">
      <w:start w:val="1"/>
      <w:numFmt w:val="decimal"/>
      <w:lvlText w:val="%1.%2.%3.%4.%5.%6.%7"/>
      <w:lvlJc w:val="left"/>
      <w:pPr>
        <w:ind w:left="4898" w:hanging="1440"/>
      </w:pPr>
    </w:lvl>
    <w:lvl w:ilvl="7">
      <w:start w:val="1"/>
      <w:numFmt w:val="decimal"/>
      <w:lvlText w:val="%1.%2.%3.%4.%5.%6.%7.%8"/>
      <w:lvlJc w:val="left"/>
      <w:pPr>
        <w:ind w:left="5438" w:hanging="1440"/>
      </w:pPr>
    </w:lvl>
    <w:lvl w:ilvl="8">
      <w:start w:val="1"/>
      <w:numFmt w:val="decimal"/>
      <w:lvlText w:val="%1.%2.%3.%4.%5.%6.%7.%8.%9"/>
      <w:lvlJc w:val="left"/>
      <w:pPr>
        <w:ind w:left="6338" w:hanging="1800"/>
      </w:pPr>
    </w:lvl>
  </w:abstractNum>
  <w:abstractNum w:abstractNumId="19" w15:restartNumberingAfterBreak="0">
    <w:nsid w:val="771C3FFF"/>
    <w:multiLevelType w:val="multilevel"/>
    <w:tmpl w:val="BC80058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9"/>
  </w:num>
  <w:num w:numId="5">
    <w:abstractNumId w:val="7"/>
  </w:num>
  <w:num w:numId="6">
    <w:abstractNumId w:val="0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2"/>
  </w:num>
  <w:num w:numId="17">
    <w:abstractNumId w:val="15"/>
  </w:num>
  <w:num w:numId="18">
    <w:abstractNumId w:val="13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7"/>
    <w:rsid w:val="000553E4"/>
    <w:rsid w:val="001E570B"/>
    <w:rsid w:val="00227EAD"/>
    <w:rsid w:val="003B4D7F"/>
    <w:rsid w:val="00476AE8"/>
    <w:rsid w:val="00521706"/>
    <w:rsid w:val="00594D94"/>
    <w:rsid w:val="005F4003"/>
    <w:rsid w:val="00694CD6"/>
    <w:rsid w:val="00703A79"/>
    <w:rsid w:val="00713340"/>
    <w:rsid w:val="007F624F"/>
    <w:rsid w:val="00B32E67"/>
    <w:rsid w:val="00BD2DB4"/>
    <w:rsid w:val="00DA4035"/>
    <w:rsid w:val="00E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B822"/>
  <w15:docId w15:val="{58828F40-BCAF-47D6-BCC4-88D82655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Bezodstpw">
    <w:name w:val="No Spacing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FBC8-E4BB-468C-9407-29B191FC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1617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2019-10-24T07:20:00Z</dcterms:created>
  <dcterms:modified xsi:type="dcterms:W3CDTF">2019-11-27T11:30:00Z</dcterms:modified>
</cp:coreProperties>
</file>