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21" w:rsidRPr="00A16421" w:rsidRDefault="00A16421" w:rsidP="00A16421">
      <w:pPr>
        <w:rPr>
          <w:b/>
          <w:sz w:val="28"/>
          <w:szCs w:val="28"/>
        </w:rPr>
      </w:pPr>
      <w:r w:rsidRPr="00A16421">
        <w:rPr>
          <w:b/>
          <w:sz w:val="28"/>
          <w:szCs w:val="28"/>
        </w:rPr>
        <w:t>Technika - kryteria oceniania</w:t>
      </w:r>
    </w:p>
    <w:p w:rsidR="00A16421" w:rsidRDefault="00A16421" w:rsidP="00A16421">
      <w:r>
        <w:t>Oceniając osiągnięcia, należy zwrócić uwagę na:</w:t>
      </w:r>
    </w:p>
    <w:p w:rsidR="00A16421" w:rsidRDefault="00A16421" w:rsidP="00A16421">
      <w:r>
        <w:t>•</w:t>
      </w:r>
      <w:r>
        <w:tab/>
        <w:t>rozumienie zjawisk technicznych,</w:t>
      </w:r>
    </w:p>
    <w:p w:rsidR="00A16421" w:rsidRDefault="00A16421" w:rsidP="00A16421">
      <w:r>
        <w:t>•</w:t>
      </w:r>
      <w:r>
        <w:tab/>
        <w:t>umiejętność wnioskowania,</w:t>
      </w:r>
    </w:p>
    <w:p w:rsidR="00A16421" w:rsidRDefault="00A16421" w:rsidP="00A16421">
      <w:r>
        <w:t>•</w:t>
      </w:r>
      <w:r>
        <w:tab/>
        <w:t>czytanie ze zrozumieniem instrukcji urządzeń i przykładów dokumentacji technicznej,</w:t>
      </w:r>
    </w:p>
    <w:p w:rsidR="00A16421" w:rsidRDefault="00A16421" w:rsidP="00A16421">
      <w:r>
        <w:t>•</w:t>
      </w:r>
      <w:r>
        <w:tab/>
        <w:t xml:space="preserve">czytanie rysunków złożeniowych i wykonawczych, </w:t>
      </w:r>
    </w:p>
    <w:p w:rsidR="00A16421" w:rsidRDefault="00A16421" w:rsidP="00A16421">
      <w:r>
        <w:t>•</w:t>
      </w:r>
      <w:r>
        <w:tab/>
        <w:t>umiejętność organizacji miejsca pracy,</w:t>
      </w:r>
    </w:p>
    <w:p w:rsidR="00A16421" w:rsidRDefault="00A16421" w:rsidP="00A16421">
      <w:r>
        <w:t>•</w:t>
      </w:r>
      <w:r>
        <w:tab/>
        <w:t>właściwe wykorzystanie materiałów, narzędzi i urządzeń technicznych,</w:t>
      </w:r>
    </w:p>
    <w:p w:rsidR="00A16421" w:rsidRDefault="00A16421" w:rsidP="00A16421">
      <w:r>
        <w:t>•</w:t>
      </w:r>
      <w:r>
        <w:tab/>
        <w:t>przestrzeganie zasad BHP,</w:t>
      </w:r>
    </w:p>
    <w:p w:rsidR="00A16421" w:rsidRDefault="00A16421" w:rsidP="00A16421">
      <w:r>
        <w:t>•</w:t>
      </w:r>
      <w:r>
        <w:tab/>
        <w:t>dokładność i staranność wykonywania zadań.</w:t>
      </w:r>
    </w:p>
    <w:p w:rsidR="00A16421" w:rsidRDefault="00A16421" w:rsidP="00A16421">
      <w:r>
        <w:t>Ocenę osiągnięć ucznia można sformułować z wykorzystaniem zaproponowanych kryteriów odnoszących się do sześciostopniowej skali ocen.</w:t>
      </w:r>
    </w:p>
    <w:p w:rsidR="00A16421" w:rsidRDefault="00A16421" w:rsidP="00A16421">
      <w:r>
        <w:t>•</w:t>
      </w:r>
      <w:r>
        <w:tab/>
      </w:r>
      <w:r w:rsidRPr="00A16421">
        <w:rPr>
          <w:b/>
        </w:rPr>
        <w:t>Stopień celujący</w:t>
      </w:r>
      <w: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A16421" w:rsidRDefault="00A16421" w:rsidP="00A16421">
      <w:r>
        <w:t>•</w:t>
      </w:r>
      <w:r>
        <w:tab/>
      </w:r>
      <w:r w:rsidRPr="00A16421">
        <w:rPr>
          <w:b/>
        </w:rPr>
        <w:t>Stopień bardzo dobry</w:t>
      </w:r>
      <w: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A16421" w:rsidRDefault="00A16421" w:rsidP="00A16421">
      <w:r>
        <w:t>•</w:t>
      </w:r>
      <w:r>
        <w:tab/>
      </w:r>
      <w:r w:rsidRPr="00A16421">
        <w:rPr>
          <w:b/>
        </w:rPr>
        <w:t>Stopień dobry</w:t>
      </w:r>
      <w:r>
        <w:t xml:space="preserve"> uzyskuje uczeń, który podczas pracy na lekcjach korzysta z niewielkiej pomocy nauczyciela lub koleżanek i kolegów. W czasie wykonywania prac praktycznych właściwie dobiera narzędzia i utrzymuje porządek na swoim stanowisku pracy.</w:t>
      </w:r>
    </w:p>
    <w:p w:rsidR="00A16421" w:rsidRDefault="00A16421" w:rsidP="00A16421">
      <w:r>
        <w:t>•</w:t>
      </w:r>
      <w:r>
        <w:tab/>
      </w:r>
      <w:r w:rsidRPr="00A16421">
        <w:rPr>
          <w:b/>
        </w:rPr>
        <w:t>Stopień dostateczny</w:t>
      </w:r>
      <w: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A16421" w:rsidRDefault="00A16421" w:rsidP="00A16421">
      <w:r>
        <w:t>•</w:t>
      </w:r>
      <w:r>
        <w:tab/>
      </w:r>
      <w:r w:rsidRPr="00A16421">
        <w:rPr>
          <w:b/>
        </w:rPr>
        <w:t>Stopień dopuszczający</w:t>
      </w:r>
      <w: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AA54AF" w:rsidRDefault="00A16421" w:rsidP="00A16421">
      <w:r>
        <w:t>•</w:t>
      </w:r>
      <w:r>
        <w:tab/>
      </w:r>
      <w:r w:rsidRPr="00A16421">
        <w:rPr>
          <w:b/>
        </w:rPr>
        <w:t>Stopień niedostateczny</w:t>
      </w:r>
      <w: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97468B" w:rsidRDefault="0097468B" w:rsidP="00A16421"/>
    <w:p w:rsidR="0097468B" w:rsidRDefault="0097468B" w:rsidP="00A16421">
      <w:r>
        <w:t xml:space="preserve">Prowadzący: </w:t>
      </w:r>
      <w:bookmarkStart w:id="0" w:name="_GoBack"/>
      <w:bookmarkEnd w:id="0"/>
      <w:r>
        <w:t>Piotr Rut</w:t>
      </w:r>
    </w:p>
    <w:sectPr w:rsidR="0097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21"/>
    <w:rsid w:val="0097468B"/>
    <w:rsid w:val="00A16421"/>
    <w:rsid w:val="00AA54AF"/>
    <w:rsid w:val="00B0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4DB5"/>
  <w15:chartTrackingRefBased/>
  <w15:docId w15:val="{2ED1CBAA-43E8-464D-B7F3-E9B232B0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4</dc:creator>
  <cp:keywords/>
  <dc:description/>
  <cp:lastModifiedBy>piotr 4</cp:lastModifiedBy>
  <cp:revision>2</cp:revision>
  <dcterms:created xsi:type="dcterms:W3CDTF">2017-09-05T20:07:00Z</dcterms:created>
  <dcterms:modified xsi:type="dcterms:W3CDTF">2017-09-20T11:17:00Z</dcterms:modified>
</cp:coreProperties>
</file>